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377B1B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46AFA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377B1B" w:rsidRPr="00377B1B" w:rsidTr="00377B1B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  <w:tr w:rsidR="00377B1B" w:rsidRPr="00377B1B" w:rsidTr="00377B1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1B" w:rsidRPr="00377B1B" w:rsidRDefault="00377B1B" w:rsidP="0037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200C8"/>
    <w:rsid w:val="002D28FE"/>
    <w:rsid w:val="00374591"/>
    <w:rsid w:val="00377B1B"/>
    <w:rsid w:val="00403A88"/>
    <w:rsid w:val="00423B37"/>
    <w:rsid w:val="00511D4A"/>
    <w:rsid w:val="00582D0C"/>
    <w:rsid w:val="006C2449"/>
    <w:rsid w:val="0073458B"/>
    <w:rsid w:val="00746AFA"/>
    <w:rsid w:val="00857BE8"/>
    <w:rsid w:val="009D3F84"/>
    <w:rsid w:val="00B93660"/>
    <w:rsid w:val="00DF424B"/>
    <w:rsid w:val="00E16BCD"/>
    <w:rsid w:val="00E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2023-05-19T06:50:00Z</dcterms:modified>
</cp:coreProperties>
</file>